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27" w:rsidRDefault="0028611D">
      <w:r>
        <w:t>Assessment Committee Minutes</w:t>
      </w:r>
    </w:p>
    <w:p w:rsidR="0028611D" w:rsidRDefault="0028611D">
      <w:r>
        <w:t>6/8/18</w:t>
      </w:r>
    </w:p>
    <w:p w:rsidR="0028611D" w:rsidRDefault="0028611D">
      <w:r>
        <w:t>Attendees: Donna Larson, Dawn Hendricks, Elizabeth Carney, Mary Jean Williams, Lisa Nielsen, Jason Kovac, Jil Freeman, Lisa Reynolds, Kelly Mercer, Lisa Anh Wang, Bill Waters, Kelly Lawrence (recorder)</w:t>
      </w:r>
    </w:p>
    <w:p w:rsidR="0028611D" w:rsidRDefault="0028611D"/>
    <w:p w:rsidR="0028611D" w:rsidRDefault="0028611D" w:rsidP="0028611D">
      <w:pPr>
        <w:pStyle w:val="ListParagraph"/>
        <w:numPr>
          <w:ilvl w:val="0"/>
          <w:numId w:val="1"/>
        </w:numPr>
      </w:pPr>
      <w:r>
        <w:t xml:space="preserve">Approve outcomes assessment Mission </w:t>
      </w:r>
      <w:proofErr w:type="spellStart"/>
      <w:r>
        <w:t>Fulfillmant</w:t>
      </w:r>
      <w:proofErr w:type="spellEnd"/>
      <w:r>
        <w:t xml:space="preserve"> Indicator threshold and rationale. </w:t>
      </w:r>
    </w:p>
    <w:p w:rsidR="0028611D" w:rsidRDefault="0028611D" w:rsidP="0028611D">
      <w:pPr>
        <w:pStyle w:val="ListParagraph"/>
        <w:numPr>
          <w:ilvl w:val="1"/>
          <w:numId w:val="1"/>
        </w:numPr>
      </w:pPr>
      <w:r>
        <w:t>The group looked over the assessment indicators for Mission Fulfillment. Looked at each item and made sure they seemed reasonable and on 1.2 the “all” was added show that it includes all of the items. The 1.2 rational we need to add in “and in planned achievement” to make sure that they are both called out.</w:t>
      </w:r>
    </w:p>
    <w:p w:rsidR="0028611D" w:rsidRDefault="0028611D" w:rsidP="0028611D">
      <w:pPr>
        <w:pStyle w:val="ListParagraph"/>
        <w:numPr>
          <w:ilvl w:val="1"/>
          <w:numId w:val="1"/>
        </w:numPr>
      </w:pPr>
      <w:r>
        <w:t>1.1 &amp; 1.2 thresholds targets</w:t>
      </w:r>
      <w:r w:rsidR="00001CFC">
        <w:t>. Do the thresholds do what we need it to do? ***** Ask Elizabeth Carney about the exact question.</w:t>
      </w:r>
    </w:p>
    <w:p w:rsidR="00A058C4" w:rsidRDefault="00A058C4" w:rsidP="0028611D">
      <w:pPr>
        <w:pStyle w:val="ListParagraph"/>
        <w:numPr>
          <w:ilvl w:val="1"/>
          <w:numId w:val="1"/>
        </w:numPr>
      </w:pPr>
      <w:r>
        <w:t xml:space="preserve">2.2 MF Indicators – Should we be asking how many </w:t>
      </w:r>
      <w:proofErr w:type="gramStart"/>
      <w:r>
        <w:t>faculty</w:t>
      </w:r>
      <w:proofErr w:type="gramEnd"/>
      <w:r>
        <w:t xml:space="preserve"> are engaged in the assessment process. What is our definition on engagement? You’re engaged in all 4 activities.</w:t>
      </w:r>
    </w:p>
    <w:p w:rsidR="00FE6EE8" w:rsidRDefault="00FE6EE8" w:rsidP="0028611D">
      <w:pPr>
        <w:pStyle w:val="ListParagraph"/>
        <w:numPr>
          <w:ilvl w:val="1"/>
          <w:numId w:val="1"/>
        </w:numPr>
      </w:pPr>
      <w:r>
        <w:t>The group decided that we can go forward with these and Elizabeth will send these to the Mission Fulfillment committee and we will use them next year and have a chance to review them again next year.</w:t>
      </w:r>
    </w:p>
    <w:p w:rsidR="00001CFC" w:rsidRDefault="00001CFC" w:rsidP="00001CFC">
      <w:pPr>
        <w:pStyle w:val="ListParagraph"/>
        <w:numPr>
          <w:ilvl w:val="0"/>
          <w:numId w:val="1"/>
        </w:numPr>
      </w:pPr>
      <w:r>
        <w:t>Begin Planning for Reporting Feedback in the Fall.</w:t>
      </w:r>
    </w:p>
    <w:p w:rsidR="00001CFC" w:rsidRDefault="00FE6EE8" w:rsidP="00001CFC">
      <w:pPr>
        <w:pStyle w:val="ListParagraph"/>
        <w:numPr>
          <w:ilvl w:val="1"/>
          <w:numId w:val="1"/>
        </w:numPr>
      </w:pPr>
      <w:r>
        <w:t>The ways we can look at these are:</w:t>
      </w:r>
    </w:p>
    <w:tbl>
      <w:tblPr>
        <w:tblStyle w:val="TableGrid"/>
        <w:tblW w:w="0" w:type="auto"/>
        <w:tblLook w:val="04A0" w:firstRow="1" w:lastRow="0" w:firstColumn="1" w:lastColumn="0" w:noHBand="0" w:noVBand="1"/>
      </w:tblPr>
      <w:tblGrid>
        <w:gridCol w:w="2337"/>
        <w:gridCol w:w="2337"/>
        <w:gridCol w:w="2338"/>
        <w:gridCol w:w="2338"/>
      </w:tblGrid>
      <w:tr w:rsidR="00FE6EE8" w:rsidTr="00FE6EE8">
        <w:tc>
          <w:tcPr>
            <w:tcW w:w="2337" w:type="dxa"/>
          </w:tcPr>
          <w:p w:rsidR="00FE6EE8" w:rsidRDefault="00FE6EE8" w:rsidP="00FE6EE8">
            <w:r>
              <w:t>Audience</w:t>
            </w:r>
          </w:p>
        </w:tc>
        <w:tc>
          <w:tcPr>
            <w:tcW w:w="2337" w:type="dxa"/>
          </w:tcPr>
          <w:p w:rsidR="00FE6EE8" w:rsidRDefault="00FE6EE8" w:rsidP="00FE6EE8">
            <w:r>
              <w:t>Topic</w:t>
            </w:r>
          </w:p>
        </w:tc>
        <w:tc>
          <w:tcPr>
            <w:tcW w:w="2338" w:type="dxa"/>
          </w:tcPr>
          <w:p w:rsidR="00FE6EE8" w:rsidRDefault="00FE6EE8" w:rsidP="00FE6EE8">
            <w:r>
              <w:t>Who/what is the evidence about</w:t>
            </w:r>
          </w:p>
        </w:tc>
        <w:tc>
          <w:tcPr>
            <w:tcW w:w="2338" w:type="dxa"/>
          </w:tcPr>
          <w:p w:rsidR="00FE6EE8" w:rsidRDefault="00FE6EE8" w:rsidP="00FE6EE8">
            <w:r>
              <w:t>Useful</w:t>
            </w:r>
          </w:p>
        </w:tc>
      </w:tr>
      <w:tr w:rsidR="00FE6EE8" w:rsidTr="00FE6EE8">
        <w:tc>
          <w:tcPr>
            <w:tcW w:w="2337" w:type="dxa"/>
          </w:tcPr>
          <w:p w:rsidR="00FE6EE8" w:rsidRDefault="00FE6EE8" w:rsidP="00FE6EE8">
            <w:r>
              <w:t>MF Committee</w:t>
            </w:r>
          </w:p>
          <w:p w:rsidR="00FE6EE8" w:rsidRDefault="00FE6EE8" w:rsidP="00FE6EE8">
            <w:r>
              <w:t>The World</w:t>
            </w:r>
          </w:p>
        </w:tc>
        <w:tc>
          <w:tcPr>
            <w:tcW w:w="2337" w:type="dxa"/>
          </w:tcPr>
          <w:p w:rsidR="00FE6EE8" w:rsidRDefault="00FE6EE8" w:rsidP="00FE6EE8">
            <w:r>
              <w:t>Indicators</w:t>
            </w:r>
          </w:p>
        </w:tc>
        <w:tc>
          <w:tcPr>
            <w:tcW w:w="2338" w:type="dxa"/>
          </w:tcPr>
          <w:p w:rsidR="00FE6EE8" w:rsidRDefault="00FE6EE8" w:rsidP="00FE6EE8">
            <w:r>
              <w:t>Program Teams</w:t>
            </w:r>
          </w:p>
        </w:tc>
        <w:tc>
          <w:tcPr>
            <w:tcW w:w="2338" w:type="dxa"/>
          </w:tcPr>
          <w:p w:rsidR="00FE6EE8" w:rsidRDefault="00FE6EE8" w:rsidP="00FE6EE8">
            <w:r>
              <w:t>Check on our own practices towards MF.</w:t>
            </w:r>
          </w:p>
          <w:p w:rsidR="00FE6EE8" w:rsidRDefault="00FE6EE8" w:rsidP="00FE6EE8">
            <w:r>
              <w:t>Being intentional w/structures &amp; processes</w:t>
            </w:r>
          </w:p>
          <w:p w:rsidR="00FE6EE8" w:rsidRDefault="00FE6EE8" w:rsidP="00FE6EE8">
            <w:r>
              <w:t>Accreditation</w:t>
            </w:r>
          </w:p>
        </w:tc>
      </w:tr>
      <w:tr w:rsidR="00FE6EE8" w:rsidTr="00FE6EE8">
        <w:tc>
          <w:tcPr>
            <w:tcW w:w="2337" w:type="dxa"/>
          </w:tcPr>
          <w:p w:rsidR="00FE6EE8" w:rsidRDefault="00FE6EE8" w:rsidP="00FE6EE8">
            <w:r>
              <w:t>College</w:t>
            </w:r>
          </w:p>
        </w:tc>
        <w:tc>
          <w:tcPr>
            <w:tcW w:w="2337" w:type="dxa"/>
          </w:tcPr>
          <w:p w:rsidR="002D3D86" w:rsidRDefault="002D3D86" w:rsidP="00FE6EE8">
            <w:r>
              <w:t>System</w:t>
            </w:r>
          </w:p>
          <w:p w:rsidR="00FE6EE8" w:rsidRDefault="002D3D86" w:rsidP="00FE6EE8">
            <w:r>
              <w:t>C</w:t>
            </w:r>
            <w:bookmarkStart w:id="0" w:name="_GoBack"/>
            <w:bookmarkEnd w:id="0"/>
            <w:r w:rsidR="00FE6EE8">
              <w:t>ulture</w:t>
            </w:r>
          </w:p>
        </w:tc>
        <w:tc>
          <w:tcPr>
            <w:tcW w:w="2338" w:type="dxa"/>
          </w:tcPr>
          <w:p w:rsidR="00FE6EE8" w:rsidRDefault="00FE6EE8" w:rsidP="00FE6EE8">
            <w:r>
              <w:t>System</w:t>
            </w:r>
          </w:p>
          <w:p w:rsidR="00FE6EE8" w:rsidRDefault="00FE6EE8" w:rsidP="00FE6EE8">
            <w:r>
              <w:t>Connections</w:t>
            </w:r>
          </w:p>
          <w:p w:rsidR="00FE6EE8" w:rsidRDefault="00FE6EE8" w:rsidP="00FE6EE8">
            <w:r>
              <w:t>Disaggregated</w:t>
            </w:r>
          </w:p>
        </w:tc>
        <w:tc>
          <w:tcPr>
            <w:tcW w:w="2338" w:type="dxa"/>
          </w:tcPr>
          <w:p w:rsidR="00FE6EE8" w:rsidRDefault="00FE6EE8" w:rsidP="00FE6EE8">
            <w:r>
              <w:t>Respond to gaps</w:t>
            </w:r>
          </w:p>
          <w:p w:rsidR="00FE6EE8" w:rsidRDefault="00FE6EE8" w:rsidP="00FE6EE8">
            <w:r>
              <w:t>Improvement</w:t>
            </w:r>
          </w:p>
          <w:p w:rsidR="00FE6EE8" w:rsidRDefault="00FE6EE8" w:rsidP="00FE6EE8">
            <w:r>
              <w:t>Better articulate what/how we are doing well</w:t>
            </w:r>
          </w:p>
          <w:p w:rsidR="00FE6EE8" w:rsidRDefault="00FE6EE8" w:rsidP="00FE6EE8">
            <w:r>
              <w:t>Network</w:t>
            </w:r>
          </w:p>
          <w:p w:rsidR="00FE6EE8" w:rsidRDefault="00FE6EE8" w:rsidP="00FE6EE8">
            <w:r>
              <w:t>Equity checks</w:t>
            </w:r>
          </w:p>
        </w:tc>
      </w:tr>
      <w:tr w:rsidR="00FE6EE8" w:rsidTr="00FE6EE8">
        <w:tc>
          <w:tcPr>
            <w:tcW w:w="2337" w:type="dxa"/>
          </w:tcPr>
          <w:p w:rsidR="00FE6EE8" w:rsidRDefault="00FE6EE8" w:rsidP="00FE6EE8">
            <w:r>
              <w:t>Programs</w:t>
            </w:r>
          </w:p>
        </w:tc>
        <w:tc>
          <w:tcPr>
            <w:tcW w:w="2337" w:type="dxa"/>
          </w:tcPr>
          <w:p w:rsidR="00FE6EE8" w:rsidRDefault="00251878" w:rsidP="00FE6EE8">
            <w:r>
              <w:t>Feedback on reports</w:t>
            </w:r>
          </w:p>
        </w:tc>
        <w:tc>
          <w:tcPr>
            <w:tcW w:w="2338" w:type="dxa"/>
          </w:tcPr>
          <w:p w:rsidR="00FE6EE8" w:rsidRDefault="00FE6EE8" w:rsidP="00FE6EE8">
            <w:r>
              <w:t>Programs</w:t>
            </w:r>
          </w:p>
        </w:tc>
        <w:tc>
          <w:tcPr>
            <w:tcW w:w="2338" w:type="dxa"/>
          </w:tcPr>
          <w:p w:rsidR="00FE6EE8" w:rsidRDefault="00251878" w:rsidP="00FE6EE8">
            <w:r>
              <w:t>Improve</w:t>
            </w:r>
          </w:p>
        </w:tc>
      </w:tr>
      <w:tr w:rsidR="00251878" w:rsidTr="00FE6EE8">
        <w:tc>
          <w:tcPr>
            <w:tcW w:w="2337" w:type="dxa"/>
          </w:tcPr>
          <w:p w:rsidR="00251878" w:rsidRDefault="00251878" w:rsidP="00FE6EE8">
            <w:r>
              <w:t>Programs</w:t>
            </w:r>
          </w:p>
        </w:tc>
        <w:tc>
          <w:tcPr>
            <w:tcW w:w="2337" w:type="dxa"/>
          </w:tcPr>
          <w:p w:rsidR="00251878" w:rsidRDefault="00251878" w:rsidP="00FE6EE8"/>
        </w:tc>
        <w:tc>
          <w:tcPr>
            <w:tcW w:w="2338" w:type="dxa"/>
          </w:tcPr>
          <w:p w:rsidR="00251878" w:rsidRDefault="00251878" w:rsidP="00FE6EE8">
            <w:r>
              <w:t>Programs (1:1 work that coaches and Elizabeth do with them)</w:t>
            </w:r>
          </w:p>
        </w:tc>
        <w:tc>
          <w:tcPr>
            <w:tcW w:w="2338" w:type="dxa"/>
          </w:tcPr>
          <w:p w:rsidR="00251878" w:rsidRDefault="00251878" w:rsidP="00FE6EE8"/>
        </w:tc>
      </w:tr>
    </w:tbl>
    <w:p w:rsidR="00FE6EE8" w:rsidRDefault="00FE6EE8" w:rsidP="00FE6EE8"/>
    <w:p w:rsidR="00001CFC" w:rsidRDefault="00001CFC" w:rsidP="00001CFC">
      <w:pPr>
        <w:pStyle w:val="ListParagraph"/>
        <w:numPr>
          <w:ilvl w:val="0"/>
          <w:numId w:val="1"/>
        </w:numPr>
      </w:pPr>
      <w:r>
        <w:lastRenderedPageBreak/>
        <w:t>Consider what we might use, beyond only program reports, to help us fulfill this purpose from our charter: “The Committee reviews the assessment process and activities at CCC in order to note effective practices, identify any areas for improvement, and build capacity for useful, faculty-led academic assessment.</w:t>
      </w:r>
    </w:p>
    <w:p w:rsidR="00001CFC" w:rsidRDefault="00251878" w:rsidP="00001CFC">
      <w:pPr>
        <w:pStyle w:val="ListParagraph"/>
        <w:numPr>
          <w:ilvl w:val="1"/>
          <w:numId w:val="1"/>
        </w:numPr>
      </w:pPr>
      <w:r>
        <w:t>The committee got into pairs and discussed the rubric to discuss if you can use the documents to help programs see where they are on this rubric.</w:t>
      </w:r>
    </w:p>
    <w:sectPr w:rsidR="0000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64490"/>
    <w:multiLevelType w:val="hybridMultilevel"/>
    <w:tmpl w:val="98FA3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D"/>
    <w:rsid w:val="00001CFC"/>
    <w:rsid w:val="00251878"/>
    <w:rsid w:val="00282327"/>
    <w:rsid w:val="0028611D"/>
    <w:rsid w:val="002D3D86"/>
    <w:rsid w:val="00A058C4"/>
    <w:rsid w:val="00F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9F29"/>
  <w15:chartTrackingRefBased/>
  <w15:docId w15:val="{61118DF1-CAAB-4BA4-8FC8-02CD6FE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1D"/>
    <w:pPr>
      <w:ind w:left="720"/>
      <w:contextualSpacing/>
    </w:pPr>
  </w:style>
  <w:style w:type="table" w:styleId="TableGrid">
    <w:name w:val="Table Grid"/>
    <w:basedOn w:val="TableNormal"/>
    <w:uiPriority w:val="39"/>
    <w:rsid w:val="00FE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Steigleder</dc:creator>
  <cp:keywords/>
  <dc:description/>
  <cp:lastModifiedBy>Kelly Steigleder</cp:lastModifiedBy>
  <cp:revision>1</cp:revision>
  <dcterms:created xsi:type="dcterms:W3CDTF">2018-06-08T17:11:00Z</dcterms:created>
  <dcterms:modified xsi:type="dcterms:W3CDTF">2018-06-08T18:36:00Z</dcterms:modified>
</cp:coreProperties>
</file>